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C840CB"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C840CB" w:rsidRPr="00B5296E">
        <w:rPr>
          <w:rFonts w:asciiTheme="minorHAnsi" w:hAnsiTheme="minorHAnsi"/>
          <w:b/>
          <w:noProof/>
          <w:sz w:val="28"/>
          <w:szCs w:val="28"/>
        </w:rPr>
        <w:t>20</w:t>
      </w:r>
      <w:r w:rsidR="00146E62">
        <w:rPr>
          <w:rFonts w:asciiTheme="minorHAnsi" w:hAnsiTheme="minorHAnsi"/>
          <w:b/>
          <w:noProof/>
          <w:sz w:val="28"/>
          <w:szCs w:val="28"/>
        </w:rPr>
        <w:t xml:space="preserve"> Δεκεμβρίου </w:t>
      </w:r>
      <w:r w:rsidR="00B40256">
        <w:rPr>
          <w:rFonts w:asciiTheme="minorHAnsi" w:hAnsiTheme="minorHAnsi"/>
          <w:b/>
          <w:noProof/>
          <w:sz w:val="28"/>
          <w:szCs w:val="28"/>
        </w:rPr>
        <w:t>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B5296E"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2769235</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05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C840CB" w:rsidRPr="00B5296E" w:rsidRDefault="00C840CB" w:rsidP="00C840CB">
      <w:pPr>
        <w:spacing w:after="200" w:line="276" w:lineRule="auto"/>
        <w:jc w:val="both"/>
        <w:rPr>
          <w:rFonts w:ascii="Calibri" w:eastAsia="Arial" w:hAnsi="Calibri" w:cs="Calibri"/>
          <w:sz w:val="26"/>
          <w:szCs w:val="26"/>
        </w:rPr>
      </w:pPr>
      <w:r w:rsidRPr="00C840CB">
        <w:rPr>
          <w:rFonts w:ascii="Calibri" w:eastAsia="Arial" w:hAnsi="Calibri" w:cs="Calibri"/>
          <w:sz w:val="26"/>
          <w:szCs w:val="26"/>
        </w:rPr>
        <w:t xml:space="preserve">ΘΕΜΑ : </w:t>
      </w:r>
      <w:r w:rsidR="00B5296E" w:rsidRPr="00B5296E">
        <w:rPr>
          <w:rFonts w:ascii="Calibri" w:eastAsia="Arial" w:hAnsi="Calibri" w:cs="Calibri"/>
          <w:sz w:val="26"/>
          <w:szCs w:val="26"/>
        </w:rPr>
        <w:t>“</w:t>
      </w:r>
      <w:r w:rsidRPr="00C840CB">
        <w:rPr>
          <w:rFonts w:ascii="Calibri" w:eastAsia="Arial" w:hAnsi="Calibri" w:cs="Calibri"/>
          <w:sz w:val="26"/>
          <w:szCs w:val="26"/>
        </w:rPr>
        <w:t xml:space="preserve">Η ΔΕΥΑΚ επισκευάζει τα αρδευτικά δίκτυα και τις παραδοσιακές κρήνες στα χωριά της Κω. Η αρχή έγινε από το </w:t>
      </w:r>
      <w:proofErr w:type="spellStart"/>
      <w:r w:rsidRPr="00C840CB">
        <w:rPr>
          <w:rFonts w:ascii="Calibri" w:eastAsia="Arial" w:hAnsi="Calibri" w:cs="Calibri"/>
          <w:sz w:val="26"/>
          <w:szCs w:val="26"/>
        </w:rPr>
        <w:t>Πυλί</w:t>
      </w:r>
      <w:proofErr w:type="spellEnd"/>
      <w:r w:rsidRPr="00C840CB">
        <w:rPr>
          <w:rFonts w:ascii="Calibri" w:eastAsia="Arial" w:hAnsi="Calibri" w:cs="Calibri"/>
          <w:sz w:val="26"/>
          <w:szCs w:val="26"/>
        </w:rPr>
        <w:t xml:space="preserve"> και συνεχίζουμε στο </w:t>
      </w:r>
      <w:proofErr w:type="spellStart"/>
      <w:r w:rsidRPr="00C840CB">
        <w:rPr>
          <w:rFonts w:ascii="Calibri" w:eastAsia="Arial" w:hAnsi="Calibri" w:cs="Calibri"/>
          <w:sz w:val="26"/>
          <w:szCs w:val="26"/>
        </w:rPr>
        <w:t>Ασφενδιού</w:t>
      </w:r>
      <w:proofErr w:type="spellEnd"/>
      <w:r w:rsidR="00B5296E" w:rsidRPr="00B5296E">
        <w:rPr>
          <w:rFonts w:ascii="Calibri" w:eastAsia="Arial" w:hAnsi="Calibri" w:cs="Calibri"/>
          <w:sz w:val="26"/>
          <w:szCs w:val="26"/>
        </w:rPr>
        <w:t>”</w:t>
      </w:r>
    </w:p>
    <w:p w:rsidR="00C840CB" w:rsidRPr="00C840CB" w:rsidRDefault="00C840CB" w:rsidP="00C840CB">
      <w:pPr>
        <w:spacing w:after="200" w:line="276" w:lineRule="auto"/>
        <w:jc w:val="both"/>
        <w:rPr>
          <w:rFonts w:ascii="Calibri" w:eastAsia="Arial" w:hAnsi="Calibri" w:cs="Calibri"/>
          <w:sz w:val="26"/>
          <w:szCs w:val="26"/>
        </w:rPr>
      </w:pPr>
      <w:bookmarkStart w:id="0" w:name="_nlznhw7f9ap" w:colFirst="0" w:colLast="0"/>
      <w:bookmarkEnd w:id="0"/>
    </w:p>
    <w:p w:rsidR="00C840CB" w:rsidRPr="00C840CB" w:rsidRDefault="00C840CB" w:rsidP="00C840CB">
      <w:pPr>
        <w:spacing w:after="200" w:line="276" w:lineRule="auto"/>
        <w:jc w:val="both"/>
        <w:rPr>
          <w:rFonts w:ascii="Calibri" w:eastAsia="Arial" w:hAnsi="Calibri" w:cs="Calibri"/>
          <w:sz w:val="26"/>
          <w:szCs w:val="26"/>
        </w:rPr>
      </w:pPr>
      <w:bookmarkStart w:id="1" w:name="_3sfni9vklw" w:colFirst="0" w:colLast="0"/>
      <w:bookmarkEnd w:id="1"/>
      <w:r w:rsidRPr="00C840CB">
        <w:rPr>
          <w:rFonts w:ascii="Calibri" w:eastAsia="Arial" w:hAnsi="Calibri" w:cs="Calibri"/>
          <w:sz w:val="26"/>
          <w:szCs w:val="26"/>
        </w:rPr>
        <w:t>Με μεγάλα έργα αλλά και μικρές, ουσιαστικές παρεμβάσεις η ΔΕΥΑΚ αποδεικνύει ότι επιτελεί ουσιαστικό κοινωνικό έργο και προσφέρει υπηρεσίες στους πολίτες του νησιού.</w:t>
      </w:r>
    </w:p>
    <w:p w:rsidR="00C840CB" w:rsidRPr="00C840CB" w:rsidRDefault="00C840CB" w:rsidP="00C840CB">
      <w:pPr>
        <w:spacing w:after="200" w:line="276" w:lineRule="auto"/>
        <w:jc w:val="both"/>
        <w:rPr>
          <w:rFonts w:ascii="Calibri" w:eastAsia="Arial" w:hAnsi="Calibri" w:cs="Calibri"/>
          <w:sz w:val="26"/>
          <w:szCs w:val="26"/>
        </w:rPr>
      </w:pPr>
      <w:bookmarkStart w:id="2" w:name="_bub9h4u6el42" w:colFirst="0" w:colLast="0"/>
      <w:bookmarkEnd w:id="2"/>
      <w:r w:rsidRPr="00C840CB">
        <w:rPr>
          <w:rFonts w:ascii="Calibri" w:eastAsia="Arial" w:hAnsi="Calibri" w:cs="Calibri"/>
          <w:sz w:val="26"/>
          <w:szCs w:val="26"/>
        </w:rPr>
        <w:t>Όπως όλοι γνωρίζουν οι παραδοσιακές κρήνες που υπάρχουν στις κοινότητες και στην πόλη της Κω αποτελούν σημαντικό στοιχείο της παράδοσης και του πολιτισμού μας, όπως άλλωστε και τα παλαιά αρδευτικά δίκτυα.</w:t>
      </w:r>
    </w:p>
    <w:p w:rsidR="00C840CB" w:rsidRPr="00C840CB" w:rsidRDefault="00C840CB" w:rsidP="00C840CB">
      <w:pPr>
        <w:spacing w:after="200" w:line="276" w:lineRule="auto"/>
        <w:jc w:val="both"/>
        <w:rPr>
          <w:rFonts w:ascii="Calibri" w:eastAsia="Arial" w:hAnsi="Calibri" w:cs="Calibri"/>
          <w:sz w:val="26"/>
          <w:szCs w:val="26"/>
        </w:rPr>
      </w:pPr>
      <w:bookmarkStart w:id="3" w:name="_39897zsoeec5" w:colFirst="0" w:colLast="0"/>
      <w:bookmarkEnd w:id="3"/>
      <w:r w:rsidRPr="00C840CB">
        <w:rPr>
          <w:rFonts w:ascii="Calibri" w:eastAsia="Arial" w:hAnsi="Calibri" w:cs="Calibri"/>
          <w:sz w:val="26"/>
          <w:szCs w:val="26"/>
        </w:rPr>
        <w:t>Εδώ και καιρό βρίσκεται σε εξέλιξη από την ΔΕΥΑΚ, ένα εκτεταμένο πρόγραμμα συντήρησης και εξωραϊσμού των παραδοσιακών κρηνών και των αρδευτικών καναλιών σε όλο το νησί.</w:t>
      </w:r>
    </w:p>
    <w:p w:rsidR="00B5296E" w:rsidRDefault="00C840CB" w:rsidP="00C840CB">
      <w:pPr>
        <w:spacing w:after="200" w:line="276" w:lineRule="auto"/>
        <w:jc w:val="both"/>
        <w:rPr>
          <w:rFonts w:ascii="Calibri" w:eastAsia="Arial" w:hAnsi="Calibri" w:cs="Calibri"/>
          <w:sz w:val="26"/>
          <w:szCs w:val="26"/>
        </w:rPr>
      </w:pPr>
      <w:bookmarkStart w:id="4" w:name="_252mjstwoxsw" w:colFirst="0" w:colLast="0"/>
      <w:bookmarkEnd w:id="4"/>
      <w:r w:rsidRPr="00C840CB">
        <w:rPr>
          <w:rFonts w:ascii="Calibri" w:eastAsia="Arial" w:hAnsi="Calibri" w:cs="Calibri"/>
          <w:sz w:val="26"/>
          <w:szCs w:val="26"/>
        </w:rPr>
        <w:t xml:space="preserve">Η αρχή έγινε από την περιοχή της Λίμνης </w:t>
      </w:r>
      <w:proofErr w:type="spellStart"/>
      <w:r w:rsidRPr="00C840CB">
        <w:rPr>
          <w:rFonts w:ascii="Calibri" w:eastAsia="Arial" w:hAnsi="Calibri" w:cs="Calibri"/>
          <w:sz w:val="26"/>
          <w:szCs w:val="26"/>
        </w:rPr>
        <w:t>Πυλίου</w:t>
      </w:r>
      <w:proofErr w:type="spellEnd"/>
      <w:r w:rsidRPr="00C840CB">
        <w:rPr>
          <w:rFonts w:ascii="Calibri" w:eastAsia="Arial" w:hAnsi="Calibri" w:cs="Calibri"/>
          <w:sz w:val="26"/>
          <w:szCs w:val="26"/>
        </w:rPr>
        <w:t xml:space="preserve"> όπου επισκευάστηκαν τα αρδευτικά κανάλια και έγιναν εργασίες καθαρισμού.</w:t>
      </w:r>
    </w:p>
    <w:p w:rsidR="00B5296E" w:rsidRDefault="00C840CB" w:rsidP="00C840CB">
      <w:pPr>
        <w:spacing w:after="200" w:line="276" w:lineRule="auto"/>
        <w:contextualSpacing/>
        <w:jc w:val="both"/>
        <w:rPr>
          <w:rFonts w:ascii="Calibri" w:eastAsia="Arial" w:hAnsi="Calibri" w:cs="Calibri"/>
          <w:sz w:val="26"/>
          <w:szCs w:val="26"/>
        </w:rPr>
      </w:pPr>
      <w:r w:rsidRPr="00C840CB">
        <w:rPr>
          <w:rFonts w:ascii="Calibri" w:eastAsia="Arial" w:hAnsi="Calibri" w:cs="Calibri"/>
          <w:sz w:val="26"/>
          <w:szCs w:val="26"/>
        </w:rPr>
        <w:t xml:space="preserve">Επίσης μέχρι τώρα έχουν επισκευαστεί και εξωραϊστεί 2 κρήνες στον οικισμό </w:t>
      </w:r>
      <w:proofErr w:type="spellStart"/>
      <w:r w:rsidRPr="00C840CB">
        <w:rPr>
          <w:rFonts w:ascii="Calibri" w:eastAsia="Arial" w:hAnsi="Calibri" w:cs="Calibri"/>
          <w:sz w:val="26"/>
          <w:szCs w:val="26"/>
        </w:rPr>
        <w:t>Πυλίου</w:t>
      </w:r>
      <w:proofErr w:type="spellEnd"/>
      <w:r w:rsidRPr="00C840CB">
        <w:rPr>
          <w:rFonts w:ascii="Calibri" w:eastAsia="Arial" w:hAnsi="Calibri" w:cs="Calibri"/>
          <w:sz w:val="26"/>
          <w:szCs w:val="26"/>
        </w:rPr>
        <w:t xml:space="preserve">, μία στο κοιμητήριο Αγίου Νικολάου </w:t>
      </w:r>
      <w:proofErr w:type="spellStart"/>
      <w:r w:rsidRPr="00C840CB">
        <w:rPr>
          <w:rFonts w:ascii="Calibri" w:eastAsia="Arial" w:hAnsi="Calibri" w:cs="Calibri"/>
          <w:sz w:val="26"/>
          <w:szCs w:val="26"/>
        </w:rPr>
        <w:t>Πυλίου</w:t>
      </w:r>
      <w:proofErr w:type="spellEnd"/>
      <w:r w:rsidRPr="00C840CB">
        <w:rPr>
          <w:rFonts w:ascii="Calibri" w:eastAsia="Arial" w:hAnsi="Calibri" w:cs="Calibri"/>
          <w:sz w:val="26"/>
          <w:szCs w:val="26"/>
        </w:rPr>
        <w:t xml:space="preserve"> και μία στη γειτονιά </w:t>
      </w:r>
      <w:proofErr w:type="spellStart"/>
      <w:r w:rsidRPr="00C840CB">
        <w:rPr>
          <w:rFonts w:ascii="Calibri" w:eastAsia="Arial" w:hAnsi="Calibri" w:cs="Calibri"/>
          <w:sz w:val="26"/>
          <w:szCs w:val="26"/>
        </w:rPr>
        <w:t>Ταπάχανα</w:t>
      </w:r>
      <w:proofErr w:type="spellEnd"/>
      <w:r w:rsidRPr="00C840CB">
        <w:rPr>
          <w:rFonts w:ascii="Calibri" w:eastAsia="Arial" w:hAnsi="Calibri" w:cs="Calibri"/>
          <w:sz w:val="26"/>
          <w:szCs w:val="26"/>
        </w:rPr>
        <w:t xml:space="preserve"> </w:t>
      </w:r>
      <w:proofErr w:type="spellStart"/>
      <w:r w:rsidRPr="00C840CB">
        <w:rPr>
          <w:rFonts w:ascii="Calibri" w:eastAsia="Arial" w:hAnsi="Calibri" w:cs="Calibri"/>
          <w:sz w:val="26"/>
          <w:szCs w:val="26"/>
        </w:rPr>
        <w:t>Πυλίου</w:t>
      </w:r>
      <w:proofErr w:type="spellEnd"/>
      <w:r w:rsidRPr="00C840CB">
        <w:rPr>
          <w:rFonts w:ascii="Calibri" w:eastAsia="Arial" w:hAnsi="Calibri" w:cs="Calibri"/>
          <w:sz w:val="26"/>
          <w:szCs w:val="26"/>
        </w:rPr>
        <w:t xml:space="preserve">, όπου έγινε και μεταφορά νερού με νέο αγωγό από την πηγή του </w:t>
      </w:r>
      <w:proofErr w:type="spellStart"/>
      <w:r w:rsidRPr="00C840CB">
        <w:rPr>
          <w:rFonts w:ascii="Calibri" w:eastAsia="Arial" w:hAnsi="Calibri" w:cs="Calibri"/>
          <w:sz w:val="26"/>
          <w:szCs w:val="26"/>
        </w:rPr>
        <w:t>Πυλίου.</w:t>
      </w:r>
      <w:proofErr w:type="spellEnd"/>
    </w:p>
    <w:p w:rsidR="00C840CB" w:rsidRPr="00C840CB" w:rsidRDefault="00C840CB" w:rsidP="00C840CB">
      <w:pPr>
        <w:spacing w:after="200" w:line="276" w:lineRule="auto"/>
        <w:jc w:val="both"/>
        <w:rPr>
          <w:rFonts w:ascii="Calibri" w:eastAsia="Arial" w:hAnsi="Calibri" w:cs="Calibri"/>
          <w:sz w:val="26"/>
          <w:szCs w:val="26"/>
        </w:rPr>
      </w:pPr>
      <w:r w:rsidRPr="00C840CB">
        <w:rPr>
          <w:rFonts w:ascii="Calibri" w:eastAsia="Arial" w:hAnsi="Calibri" w:cs="Calibri"/>
          <w:sz w:val="26"/>
          <w:szCs w:val="26"/>
        </w:rPr>
        <w:t xml:space="preserve">Το επόμενο βήμα είναι να γίνουν αντίστοιχες παρεμβάσεις σε δύο κρήνες στο ορεινό </w:t>
      </w:r>
      <w:proofErr w:type="spellStart"/>
      <w:r w:rsidRPr="00C840CB">
        <w:rPr>
          <w:rFonts w:ascii="Calibri" w:eastAsia="Arial" w:hAnsi="Calibri" w:cs="Calibri"/>
          <w:sz w:val="26"/>
          <w:szCs w:val="26"/>
        </w:rPr>
        <w:t>Ασφενδιού</w:t>
      </w:r>
      <w:proofErr w:type="spellEnd"/>
      <w:r w:rsidRPr="00C840CB">
        <w:rPr>
          <w:rFonts w:ascii="Calibri" w:eastAsia="Arial" w:hAnsi="Calibri" w:cs="Calibri"/>
          <w:sz w:val="26"/>
          <w:szCs w:val="26"/>
        </w:rPr>
        <w:t>.</w:t>
      </w:r>
    </w:p>
    <w:p w:rsidR="00C840CB" w:rsidRPr="00C840CB" w:rsidRDefault="00C840CB" w:rsidP="00C840CB">
      <w:pPr>
        <w:spacing w:after="200" w:line="276" w:lineRule="auto"/>
        <w:jc w:val="both"/>
        <w:rPr>
          <w:rFonts w:ascii="Calibri" w:eastAsia="Arial" w:hAnsi="Calibri" w:cs="Calibri"/>
          <w:sz w:val="26"/>
          <w:szCs w:val="26"/>
        </w:rPr>
      </w:pPr>
      <w:bookmarkStart w:id="5" w:name="_35nkun2" w:colFirst="0" w:colLast="0"/>
      <w:bookmarkEnd w:id="5"/>
      <w:r w:rsidRPr="00C840CB">
        <w:rPr>
          <w:rFonts w:ascii="Calibri" w:eastAsia="Arial" w:hAnsi="Calibri" w:cs="Calibri"/>
          <w:sz w:val="26"/>
          <w:szCs w:val="26"/>
        </w:rPr>
        <w:t>Όλοι μαζί, κάνουμε πιο όμορφη την Κω.</w:t>
      </w:r>
      <w:bookmarkStart w:id="6" w:name="_GoBack"/>
      <w:bookmarkEnd w:id="6"/>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5EA" w:rsidRDefault="00AA75EA" w:rsidP="0034192E">
      <w:r>
        <w:separator/>
      </w:r>
    </w:p>
  </w:endnote>
  <w:endnote w:type="continuationSeparator" w:id="0">
    <w:p w:rsidR="00AA75EA" w:rsidRDefault="00AA75EA"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B5296E">
      <w:rPr>
        <w:rStyle w:val="a6"/>
        <w:noProof/>
      </w:rPr>
      <w:t>1</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5EA" w:rsidRDefault="00AA75EA" w:rsidP="0034192E">
      <w:r>
        <w:separator/>
      </w:r>
    </w:p>
  </w:footnote>
  <w:footnote w:type="continuationSeparator" w:id="0">
    <w:p w:rsidR="00AA75EA" w:rsidRDefault="00AA75EA"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769F"/>
    <w:rsid w:val="000C0C9A"/>
    <w:rsid w:val="000C2DB4"/>
    <w:rsid w:val="000D5DC3"/>
    <w:rsid w:val="000E14BC"/>
    <w:rsid w:val="000E18D1"/>
    <w:rsid w:val="000E4868"/>
    <w:rsid w:val="000F2A6D"/>
    <w:rsid w:val="000F51A0"/>
    <w:rsid w:val="00110696"/>
    <w:rsid w:val="00112FA3"/>
    <w:rsid w:val="00113201"/>
    <w:rsid w:val="00123DDC"/>
    <w:rsid w:val="00126E13"/>
    <w:rsid w:val="00130AFC"/>
    <w:rsid w:val="00133252"/>
    <w:rsid w:val="00145496"/>
    <w:rsid w:val="00146E62"/>
    <w:rsid w:val="00154B01"/>
    <w:rsid w:val="001606E4"/>
    <w:rsid w:val="0016674C"/>
    <w:rsid w:val="00172E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A75EA"/>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5296E"/>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40CB"/>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9593D"/>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9BE4F8-07DD-4A92-81C8-AD685B1D4564}"/>
</file>

<file path=customXml/itemProps2.xml><?xml version="1.0" encoding="utf-8"?>
<ds:datastoreItem xmlns:ds="http://schemas.openxmlformats.org/officeDocument/2006/customXml" ds:itemID="{5DC1D774-C726-4F39-94EF-AF4A3278F207}"/>
</file>

<file path=customXml/itemProps3.xml><?xml version="1.0" encoding="utf-8"?>
<ds:datastoreItem xmlns:ds="http://schemas.openxmlformats.org/officeDocument/2006/customXml" ds:itemID="{08899BF8-55E8-43F2-A6D5-176803778276}"/>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1069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2017-12-20T07:47:00Z</dcterms:created>
  <dcterms:modified xsi:type="dcterms:W3CDTF">2017-12-20T07:56:00Z</dcterms:modified>
</cp:coreProperties>
</file>